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EA" w:rsidRDefault="00EF7DEA" w:rsidP="00EF7DEA">
      <w:pPr>
        <w:pStyle w:val="Normaalweb"/>
        <w:spacing w:before="0" w:beforeAutospacing="0" w:after="0" w:afterAutospacing="0"/>
        <w:ind w:left="1416" w:firstLine="708"/>
        <w:rPr>
          <w:rFonts w:ascii="Calibri" w:hAnsi="Calibri"/>
          <w:sz w:val="22"/>
          <w:szCs w:val="22"/>
        </w:rPr>
      </w:pPr>
    </w:p>
    <w:p w:rsidR="00EF7DEA" w:rsidRDefault="0009469B" w:rsidP="00EF7DEA">
      <w:pPr>
        <w:pStyle w:val="Norma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simplePos x="0" y="0"/>
            <wp:positionH relativeFrom="margin">
              <wp:posOffset>2409825</wp:posOffset>
            </wp:positionH>
            <wp:positionV relativeFrom="paragraph">
              <wp:posOffset>66040</wp:posOffset>
            </wp:positionV>
            <wp:extent cx="941070" cy="5207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 logo.gif"/>
                    <pic:cNvPicPr/>
                  </pic:nvPicPr>
                  <pic:blipFill>
                    <a:blip r:embed="rId7">
                      <a:extLst>
                        <a:ext uri="{28A0092B-C50C-407E-A947-70E740481C1C}">
                          <a14:useLocalDpi xmlns:a14="http://schemas.microsoft.com/office/drawing/2010/main" val="0"/>
                        </a:ext>
                      </a:extLst>
                    </a:blip>
                    <a:stretch>
                      <a:fillRect/>
                    </a:stretch>
                  </pic:blipFill>
                  <pic:spPr>
                    <a:xfrm>
                      <a:off x="0" y="0"/>
                      <a:ext cx="941070" cy="520700"/>
                    </a:xfrm>
                    <a:prstGeom prst="rect">
                      <a:avLst/>
                    </a:prstGeom>
                  </pic:spPr>
                </pic:pic>
              </a:graphicData>
            </a:graphic>
          </wp:anchor>
        </w:drawing>
      </w:r>
      <w:r w:rsidR="00EF7DEA">
        <w:rPr>
          <w:rFonts w:ascii="Calibri" w:hAnsi="Calibri"/>
          <w:sz w:val="22"/>
          <w:szCs w:val="22"/>
        </w:rPr>
        <w:tab/>
      </w:r>
      <w:r w:rsidR="00EF7DEA">
        <w:rPr>
          <w:rFonts w:ascii="Calibri" w:hAnsi="Calibri"/>
          <w:sz w:val="22"/>
          <w:szCs w:val="22"/>
        </w:rPr>
        <w:tab/>
      </w:r>
    </w:p>
    <w:p w:rsidR="00EF7DEA" w:rsidRDefault="00EF7DEA" w:rsidP="00EF7DEA">
      <w:pPr>
        <w:pStyle w:val="Normaalweb"/>
        <w:spacing w:before="0" w:beforeAutospacing="0" w:after="0" w:afterAutospacing="0"/>
        <w:rPr>
          <w:rFonts w:ascii="Calibri" w:hAnsi="Calibri"/>
          <w:sz w:val="22"/>
          <w:szCs w:val="22"/>
        </w:rPr>
      </w:pPr>
      <w:r w:rsidRPr="009743F5">
        <w:rPr>
          <w:noProof/>
        </w:rPr>
        <w:drawing>
          <wp:inline distT="0" distB="0" distL="0" distR="0" wp14:anchorId="0D3F040C" wp14:editId="458B08BD">
            <wp:extent cx="2035626" cy="237490"/>
            <wp:effectExtent l="0" t="0" r="3175" b="0"/>
            <wp:docPr id="1" name="Afbeelding 1" descr="http://www.christenunie.nl/l/library/download/gwyTFuTvI-a-0oGZORKle7cVCgmAx1wwfh/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enunie.nl/l/library/download/gwyTFuTvI-a-0oGZORKle7cVCgmAx1wwfh/LOGO-CU-CMYK-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140" cy="254350"/>
                    </a:xfrm>
                    <a:prstGeom prst="rect">
                      <a:avLst/>
                    </a:prstGeom>
                    <a:noFill/>
                    <a:ln>
                      <a:noFill/>
                    </a:ln>
                  </pic:spPr>
                </pic:pic>
              </a:graphicData>
            </a:graphic>
          </wp:inline>
        </w:drawing>
      </w:r>
    </w:p>
    <w:p w:rsidR="00EF7DEA" w:rsidRDefault="00EF7DEA" w:rsidP="00EF7DEA">
      <w:pPr>
        <w:pStyle w:val="Normaalweb"/>
        <w:spacing w:before="0" w:beforeAutospacing="0" w:after="0" w:afterAutospacing="0"/>
        <w:rPr>
          <w:rFonts w:ascii="Calibri" w:hAnsi="Calibri"/>
          <w:b/>
          <w:sz w:val="22"/>
          <w:szCs w:val="22"/>
        </w:rPr>
      </w:pPr>
    </w:p>
    <w:p w:rsidR="00EF7DEA" w:rsidRDefault="00EF7DEA" w:rsidP="00EF7DEA">
      <w:pPr>
        <w:pStyle w:val="Normaalweb"/>
        <w:spacing w:before="0" w:beforeAutospacing="0" w:after="0" w:afterAutospacing="0"/>
        <w:rPr>
          <w:rFonts w:ascii="Calibri" w:hAnsi="Calibri"/>
          <w:b/>
          <w:sz w:val="22"/>
          <w:szCs w:val="22"/>
        </w:rPr>
      </w:pPr>
    </w:p>
    <w:p w:rsidR="00EF7DEA" w:rsidRDefault="00EF7DEA" w:rsidP="00EF7DEA">
      <w:pPr>
        <w:pStyle w:val="Normaalweb"/>
        <w:spacing w:before="0" w:beforeAutospacing="0" w:after="0" w:afterAutospacing="0"/>
        <w:rPr>
          <w:rFonts w:ascii="Calibri" w:hAnsi="Calibri"/>
          <w:sz w:val="22"/>
          <w:szCs w:val="22"/>
        </w:rPr>
      </w:pPr>
      <w:r>
        <w:rPr>
          <w:rFonts w:ascii="Calibri" w:hAnsi="Calibri"/>
          <w:sz w:val="22"/>
          <w:szCs w:val="22"/>
        </w:rPr>
        <w:t> </w:t>
      </w:r>
    </w:p>
    <w:p w:rsidR="00202C82" w:rsidRPr="00F72494" w:rsidRDefault="00202C82" w:rsidP="00202C82">
      <w:pPr>
        <w:rPr>
          <w:rFonts w:ascii="Arial" w:hAnsi="Arial" w:cs="Arial"/>
          <w:sz w:val="20"/>
          <w:szCs w:val="20"/>
        </w:rPr>
      </w:pPr>
      <w:r w:rsidRPr="00F72494">
        <w:rPr>
          <w:rFonts w:ascii="Arial" w:hAnsi="Arial" w:cs="Arial"/>
          <w:b/>
          <w:sz w:val="20"/>
          <w:szCs w:val="20"/>
        </w:rPr>
        <w:t xml:space="preserve">AMENDEMENT </w:t>
      </w:r>
      <w:r>
        <w:rPr>
          <w:rFonts w:ascii="Arial" w:hAnsi="Arial" w:cs="Arial"/>
          <w:b/>
          <w:sz w:val="20"/>
          <w:szCs w:val="20"/>
        </w:rPr>
        <w:t xml:space="preserve"> </w:t>
      </w:r>
      <w:r w:rsidR="0001453E">
        <w:rPr>
          <w:rFonts w:ascii="Arial" w:hAnsi="Arial" w:cs="Arial"/>
          <w:b/>
          <w:sz w:val="20"/>
          <w:szCs w:val="20"/>
        </w:rPr>
        <w:t>C</w:t>
      </w:r>
      <w:r>
        <w:rPr>
          <w:rFonts w:ascii="Arial" w:hAnsi="Arial" w:cs="Arial"/>
          <w:b/>
          <w:sz w:val="20"/>
          <w:szCs w:val="20"/>
        </w:rPr>
        <w:t>ompensatie Eigen Risico</w:t>
      </w:r>
      <w:r w:rsidRPr="00F72494">
        <w:rPr>
          <w:rFonts w:ascii="Arial" w:hAnsi="Arial" w:cs="Arial"/>
          <w:b/>
          <w:sz w:val="20"/>
          <w:szCs w:val="20"/>
        </w:rPr>
        <w:tab/>
      </w:r>
      <w:r w:rsidRPr="00F72494">
        <w:rPr>
          <w:rFonts w:ascii="Arial" w:hAnsi="Arial" w:cs="Arial"/>
          <w:b/>
          <w:sz w:val="20"/>
          <w:szCs w:val="20"/>
        </w:rPr>
        <w:tab/>
      </w:r>
      <w:r w:rsidRPr="00F72494">
        <w:rPr>
          <w:rFonts w:ascii="Arial" w:hAnsi="Arial" w:cs="Arial"/>
          <w:b/>
          <w:sz w:val="20"/>
          <w:szCs w:val="20"/>
        </w:rPr>
        <w:tab/>
      </w:r>
      <w:r w:rsidRPr="00F72494">
        <w:rPr>
          <w:rFonts w:ascii="Arial" w:hAnsi="Arial" w:cs="Arial"/>
          <w:b/>
          <w:sz w:val="20"/>
          <w:szCs w:val="20"/>
        </w:rPr>
        <w:tab/>
      </w:r>
      <w:r w:rsidRPr="00F72494">
        <w:rPr>
          <w:rFonts w:ascii="Arial" w:hAnsi="Arial" w:cs="Arial"/>
          <w:b/>
          <w:sz w:val="20"/>
          <w:szCs w:val="20"/>
        </w:rPr>
        <w:tab/>
        <w:t xml:space="preserve">               Am. </w:t>
      </w:r>
    </w:p>
    <w:p w:rsidR="00202C82" w:rsidRPr="00F72494" w:rsidRDefault="00202C82" w:rsidP="00202C82">
      <w:pPr>
        <w:jc w:val="center"/>
        <w:rPr>
          <w:rFonts w:ascii="Arial" w:hAnsi="Arial" w:cs="Arial"/>
          <w:sz w:val="20"/>
          <w:szCs w:val="20"/>
        </w:rPr>
      </w:pPr>
    </w:p>
    <w:p w:rsidR="00202C82" w:rsidRPr="00F72494" w:rsidRDefault="00202C82" w:rsidP="00202C82">
      <w:pPr>
        <w:pStyle w:val="NotitieTekst"/>
        <w:spacing w:line="284" w:lineRule="atLeast"/>
        <w:rPr>
          <w:rFonts w:cs="Arial"/>
        </w:rPr>
      </w:pPr>
      <w:r w:rsidRPr="00F72494">
        <w:rPr>
          <w:rFonts w:cs="Arial"/>
        </w:rPr>
        <w:t>De gemeenteraad van Delft, in vergadering bijeen op 9 november 2017 ter bespreking van de Programmabegroting 2018-2020,</w:t>
      </w:r>
    </w:p>
    <w:p w:rsidR="00202C82" w:rsidRPr="00F72494" w:rsidRDefault="00202C82" w:rsidP="00202C82">
      <w:pPr>
        <w:pStyle w:val="NotitieTekst"/>
        <w:spacing w:line="284" w:lineRule="atLeast"/>
        <w:rPr>
          <w:rFonts w:cs="Arial"/>
          <w:b/>
        </w:rPr>
      </w:pPr>
    </w:p>
    <w:p w:rsidR="00202C82" w:rsidRPr="00F72494" w:rsidRDefault="00202C82" w:rsidP="00202C82">
      <w:pPr>
        <w:pStyle w:val="NotitieTekst"/>
        <w:spacing w:line="284" w:lineRule="atLeast"/>
        <w:rPr>
          <w:rFonts w:cs="Arial"/>
          <w:b/>
        </w:rPr>
      </w:pPr>
      <w:r w:rsidRPr="00F72494">
        <w:rPr>
          <w:rFonts w:cs="Arial"/>
          <w:b/>
        </w:rPr>
        <w:t>Besluit:</w:t>
      </w:r>
    </w:p>
    <w:p w:rsidR="00202C82" w:rsidRPr="00F72494" w:rsidRDefault="00202C82" w:rsidP="00202C82">
      <w:pPr>
        <w:pStyle w:val="NotitieTekst"/>
        <w:spacing w:line="284" w:lineRule="atLeast"/>
        <w:rPr>
          <w:rFonts w:cs="Arial"/>
        </w:rPr>
      </w:pPr>
      <w:r w:rsidRPr="00F72494">
        <w:rPr>
          <w:rFonts w:cs="Arial"/>
        </w:rPr>
        <w:t>De begroting van de baten en lasten voor het jaar 201</w:t>
      </w:r>
      <w:r>
        <w:rPr>
          <w:rFonts w:cs="Arial"/>
        </w:rPr>
        <w:t>8</w:t>
      </w:r>
      <w:r w:rsidRPr="00F72494">
        <w:rPr>
          <w:rFonts w:cs="Arial"/>
        </w:rPr>
        <w:t xml:space="preserve"> als volgt te wijzigen:</w:t>
      </w:r>
    </w:p>
    <w:p w:rsidR="005915F5" w:rsidRPr="005915F5" w:rsidRDefault="005915F5" w:rsidP="005915F5">
      <w:pPr>
        <w:pStyle w:val="NotitieTekst"/>
        <w:numPr>
          <w:ilvl w:val="0"/>
          <w:numId w:val="4"/>
        </w:numPr>
        <w:spacing w:line="284" w:lineRule="atLeast"/>
        <w:rPr>
          <w:rFonts w:cs="Arial"/>
        </w:rPr>
      </w:pPr>
      <w:r w:rsidRPr="005915F5">
        <w:rPr>
          <w:rFonts w:cs="Arial"/>
        </w:rPr>
        <w:t xml:space="preserve">De begrote lasten op de doelstelling </w:t>
      </w:r>
      <w:r>
        <w:rPr>
          <w:rFonts w:cs="Arial"/>
        </w:rPr>
        <w:t xml:space="preserve">Werk en Economische Zelfstandigheid </w:t>
      </w:r>
      <w:r w:rsidRPr="005915F5">
        <w:rPr>
          <w:rFonts w:cs="Arial"/>
        </w:rPr>
        <w:t xml:space="preserve">met structureel € </w:t>
      </w:r>
      <w:r>
        <w:rPr>
          <w:rFonts w:cs="Arial"/>
        </w:rPr>
        <w:t>400</w:t>
      </w:r>
      <w:r w:rsidRPr="005915F5">
        <w:rPr>
          <w:rFonts w:cs="Arial"/>
        </w:rPr>
        <w:t xml:space="preserve">.000 te verhogen; </w:t>
      </w:r>
    </w:p>
    <w:p w:rsidR="00202C82" w:rsidRDefault="005915F5" w:rsidP="005915F5">
      <w:pPr>
        <w:pStyle w:val="NotitieTekst"/>
        <w:numPr>
          <w:ilvl w:val="0"/>
          <w:numId w:val="4"/>
        </w:numPr>
        <w:spacing w:line="284" w:lineRule="atLeast"/>
        <w:rPr>
          <w:rFonts w:cs="Arial"/>
        </w:rPr>
      </w:pPr>
      <w:r w:rsidRPr="005915F5">
        <w:rPr>
          <w:rFonts w:cs="Arial"/>
        </w:rPr>
        <w:t xml:space="preserve">De begrote lasten (stortingen algemene reserve) op de doelstelling Financieel Gezonde Gemeente met structureel € </w:t>
      </w:r>
      <w:r>
        <w:rPr>
          <w:rFonts w:cs="Arial"/>
        </w:rPr>
        <w:t>400</w:t>
      </w:r>
      <w:r w:rsidRPr="005915F5">
        <w:rPr>
          <w:rFonts w:cs="Arial"/>
        </w:rPr>
        <w:t xml:space="preserve">.000 te verlagen. </w:t>
      </w:r>
    </w:p>
    <w:p w:rsidR="00720009" w:rsidRPr="00F72494" w:rsidRDefault="00720009" w:rsidP="00720009">
      <w:pPr>
        <w:pStyle w:val="NotitieTekst"/>
        <w:spacing w:line="284" w:lineRule="atLeast"/>
        <w:ind w:left="720"/>
        <w:rPr>
          <w:rFonts w:cs="Arial"/>
        </w:rPr>
      </w:pPr>
    </w:p>
    <w:p w:rsidR="00202C82" w:rsidRPr="00F72494" w:rsidRDefault="00202C82" w:rsidP="00202C82">
      <w:pPr>
        <w:pStyle w:val="NotitieTekst"/>
        <w:spacing w:line="284" w:lineRule="atLeast"/>
        <w:rPr>
          <w:rFonts w:cs="Arial"/>
          <w:b/>
        </w:rPr>
      </w:pPr>
      <w:r w:rsidRPr="00F72494">
        <w:rPr>
          <w:rFonts w:cs="Arial"/>
          <w:b/>
        </w:rPr>
        <w:t>Toelichting</w:t>
      </w:r>
    </w:p>
    <w:p w:rsidR="00EF7DEA" w:rsidRPr="00BC5936" w:rsidRDefault="00EF7DEA" w:rsidP="00EF7DEA">
      <w:pPr>
        <w:pStyle w:val="Normaalweb"/>
        <w:spacing w:before="0" w:beforeAutospacing="0" w:after="0" w:afterAutospacing="0" w:line="300" w:lineRule="exact"/>
        <w:rPr>
          <w:rFonts w:asciiTheme="minorHAnsi" w:hAnsiTheme="minorHAnsi" w:cstheme="minorHAnsi"/>
          <w:sz w:val="22"/>
          <w:szCs w:val="22"/>
        </w:rPr>
      </w:pPr>
    </w:p>
    <w:p w:rsidR="00EF7DEA" w:rsidRDefault="00384E0E" w:rsidP="00EF7DEA">
      <w:pPr>
        <w:pStyle w:val="Normaalweb"/>
        <w:spacing w:before="0" w:beforeAutospacing="0" w:after="0" w:afterAutospacing="0" w:line="300" w:lineRule="exact"/>
        <w:rPr>
          <w:rFonts w:asciiTheme="minorHAnsi" w:hAnsiTheme="minorHAnsi" w:cstheme="minorHAnsi"/>
          <w:sz w:val="22"/>
          <w:szCs w:val="22"/>
        </w:rPr>
      </w:pPr>
      <w:r>
        <w:rPr>
          <w:rFonts w:asciiTheme="minorHAnsi" w:hAnsiTheme="minorHAnsi" w:cstheme="minorHAnsi"/>
          <w:sz w:val="22"/>
          <w:szCs w:val="22"/>
        </w:rPr>
        <w:t xml:space="preserve">Het verplicht eigen risico leidt voor veel mensen met een laag inkomen tot financiële problemen en/of zorgmijding. Gemeenten zijn sinds de afschaffing van de Wtcg (wet tegemoetkoming chronisch zieken en gehandicapten) en de afschaffing van de CER (compensatie regeling eigen risico) verantwoordelijk voor een effectief minimabeleid van zorgkosten. </w:t>
      </w:r>
    </w:p>
    <w:p w:rsidR="00384E0E" w:rsidRDefault="00384E0E" w:rsidP="00EF7DEA">
      <w:pPr>
        <w:pStyle w:val="Normaalweb"/>
        <w:spacing w:before="0" w:beforeAutospacing="0" w:after="0" w:afterAutospacing="0" w:line="300" w:lineRule="exact"/>
        <w:rPr>
          <w:rFonts w:asciiTheme="minorHAnsi" w:hAnsiTheme="minorHAnsi" w:cstheme="minorHAnsi"/>
          <w:sz w:val="22"/>
          <w:szCs w:val="22"/>
        </w:rPr>
      </w:pPr>
      <w:r>
        <w:rPr>
          <w:rFonts w:asciiTheme="minorHAnsi" w:hAnsiTheme="minorHAnsi" w:cstheme="minorHAnsi"/>
          <w:sz w:val="22"/>
          <w:szCs w:val="22"/>
        </w:rPr>
        <w:t>Er is in Delft structurele ruimte in de begroting. Het college kiest ervoor om deze in de algemene reserve te stoppen, terwijl de huidige omvang van de reserve groot genoeg is om risico’s af te dekken.</w:t>
      </w:r>
    </w:p>
    <w:p w:rsidR="0001453E" w:rsidRDefault="00384E0E" w:rsidP="0001453E">
      <w:pPr>
        <w:pStyle w:val="Normaalweb"/>
        <w:spacing w:before="0" w:beforeAutospacing="0" w:after="0" w:afterAutospacing="0" w:line="300" w:lineRule="exact"/>
        <w:rPr>
          <w:rFonts w:asciiTheme="minorHAnsi" w:hAnsiTheme="minorHAnsi" w:cstheme="minorHAnsi"/>
          <w:sz w:val="22"/>
          <w:szCs w:val="22"/>
        </w:rPr>
      </w:pPr>
      <w:r>
        <w:rPr>
          <w:rFonts w:asciiTheme="minorHAnsi" w:hAnsiTheme="minorHAnsi" w:cstheme="minorHAnsi"/>
          <w:sz w:val="22"/>
          <w:szCs w:val="22"/>
        </w:rPr>
        <w:t>We maken de keuze om minder in de algemene reserve te storten, zodat mensen met een laag inkomen een aanvraag kunnen doen voor een compensatie van €</w:t>
      </w:r>
      <w:r w:rsidR="005915F5">
        <w:rPr>
          <w:rFonts w:asciiTheme="minorHAnsi" w:hAnsiTheme="minorHAnsi" w:cstheme="minorHAnsi"/>
          <w:sz w:val="22"/>
          <w:szCs w:val="22"/>
        </w:rPr>
        <w:t xml:space="preserve"> </w:t>
      </w:r>
      <w:r>
        <w:rPr>
          <w:rFonts w:asciiTheme="minorHAnsi" w:hAnsiTheme="minorHAnsi" w:cstheme="minorHAnsi"/>
          <w:sz w:val="22"/>
          <w:szCs w:val="22"/>
        </w:rPr>
        <w:t>100,- per persoon wanneer zij hun eigen risico volledig moeten betalen en daardoor in de problemen komen</w:t>
      </w:r>
      <w:r w:rsidR="0001453E">
        <w:rPr>
          <w:rFonts w:asciiTheme="minorHAnsi" w:hAnsiTheme="minorHAnsi" w:cstheme="minorHAnsi"/>
          <w:sz w:val="22"/>
          <w:szCs w:val="22"/>
        </w:rPr>
        <w:t xml:space="preserve">. </w:t>
      </w:r>
    </w:p>
    <w:p w:rsidR="00384E0E" w:rsidRDefault="0001453E" w:rsidP="0001453E">
      <w:pPr>
        <w:pStyle w:val="Normaalweb"/>
        <w:spacing w:before="0" w:beforeAutospacing="0" w:after="0" w:afterAutospacing="0" w:line="300" w:lineRule="exact"/>
        <w:rPr>
          <w:rFonts w:asciiTheme="minorHAnsi" w:hAnsiTheme="minorHAnsi" w:cstheme="minorHAnsi"/>
          <w:sz w:val="22"/>
          <w:szCs w:val="22"/>
        </w:rPr>
      </w:pPr>
      <w:r w:rsidRPr="0001453E">
        <w:rPr>
          <w:rFonts w:asciiTheme="minorHAnsi" w:hAnsiTheme="minorHAnsi" w:cstheme="minorHAnsi"/>
          <w:sz w:val="22"/>
          <w:szCs w:val="22"/>
        </w:rPr>
        <w:t>Het amendement kan verwerkt worden door de post voor minimabeleid met € 400.000 te verhogen</w:t>
      </w:r>
      <w:r>
        <w:rPr>
          <w:rFonts w:asciiTheme="minorHAnsi" w:hAnsiTheme="minorHAnsi" w:cstheme="minorHAnsi"/>
          <w:sz w:val="22"/>
          <w:szCs w:val="22"/>
        </w:rPr>
        <w:t xml:space="preserve">. </w:t>
      </w:r>
      <w:r w:rsidRPr="0001453E">
        <w:rPr>
          <w:rFonts w:asciiTheme="minorHAnsi" w:hAnsiTheme="minorHAnsi" w:cstheme="minorHAnsi"/>
          <w:sz w:val="22"/>
          <w:szCs w:val="22"/>
        </w:rPr>
        <w:t>En de storting van de structurele ruimte in de reserve (à € 1,5 miljoen) met € 400.000 te verlagen</w:t>
      </w:r>
      <w:r w:rsidR="00384E0E">
        <w:rPr>
          <w:rFonts w:asciiTheme="minorHAnsi" w:hAnsiTheme="minorHAnsi" w:cstheme="minorHAnsi"/>
          <w:sz w:val="22"/>
          <w:szCs w:val="22"/>
        </w:rPr>
        <w:t>.</w:t>
      </w:r>
    </w:p>
    <w:p w:rsidR="00384E0E" w:rsidRPr="00BC5936" w:rsidRDefault="00384E0E" w:rsidP="00EF7DEA">
      <w:pPr>
        <w:pStyle w:val="Normaalweb"/>
        <w:spacing w:before="0" w:beforeAutospacing="0" w:after="0" w:afterAutospacing="0" w:line="300" w:lineRule="exact"/>
        <w:rPr>
          <w:rFonts w:asciiTheme="minorHAnsi" w:hAnsiTheme="minorHAnsi" w:cstheme="minorHAnsi"/>
          <w:sz w:val="22"/>
          <w:szCs w:val="22"/>
        </w:rPr>
      </w:pPr>
    </w:p>
    <w:p w:rsidR="00EF7DEA" w:rsidRDefault="00EF7DEA" w:rsidP="00EF7DEA">
      <w:pPr>
        <w:pStyle w:val="Normaalweb"/>
        <w:spacing w:before="0" w:beforeAutospacing="0" w:after="0" w:afterAutospacing="0" w:line="300" w:lineRule="exact"/>
        <w:rPr>
          <w:rFonts w:asciiTheme="minorHAnsi" w:hAnsiTheme="minorHAnsi" w:cstheme="minorHAnsi"/>
          <w:sz w:val="22"/>
          <w:szCs w:val="22"/>
        </w:rPr>
      </w:pPr>
      <w:r w:rsidRPr="00BC5936">
        <w:rPr>
          <w:rFonts w:asciiTheme="minorHAnsi" w:hAnsiTheme="minorHAnsi" w:cstheme="minorHAnsi"/>
          <w:sz w:val="22"/>
          <w:szCs w:val="22"/>
        </w:rPr>
        <w:t> </w:t>
      </w:r>
    </w:p>
    <w:p w:rsidR="00384E0E" w:rsidRPr="00BC5936" w:rsidRDefault="00384E0E" w:rsidP="00EF7DEA">
      <w:pPr>
        <w:pStyle w:val="Normaalweb"/>
        <w:spacing w:before="0" w:beforeAutospacing="0" w:after="0" w:afterAutospacing="0" w:line="300" w:lineRule="exact"/>
        <w:rPr>
          <w:rFonts w:asciiTheme="minorHAnsi" w:hAnsiTheme="minorHAnsi" w:cstheme="minorHAnsi"/>
          <w:sz w:val="22"/>
          <w:szCs w:val="22"/>
        </w:rPr>
      </w:pPr>
    </w:p>
    <w:p w:rsidR="00EF508A" w:rsidRDefault="00EF7DEA" w:rsidP="006B2823">
      <w:pPr>
        <w:tabs>
          <w:tab w:val="right" w:pos="0"/>
          <w:tab w:val="left" w:pos="1701"/>
          <w:tab w:val="left" w:pos="4111"/>
          <w:tab w:val="left" w:pos="6379"/>
        </w:tabs>
        <w:spacing w:line="300" w:lineRule="exact"/>
      </w:pPr>
      <w:r>
        <w:t>Joëlle Gooijer</w:t>
      </w:r>
      <w:r>
        <w:tab/>
      </w:r>
      <w:r w:rsidR="0009469B">
        <w:tab/>
        <w:t>Lieke van Ro</w:t>
      </w:r>
      <w:r w:rsidR="00EB5228">
        <w:t>ss</w:t>
      </w:r>
      <w:bookmarkStart w:id="0" w:name="_GoBack"/>
      <w:bookmarkEnd w:id="0"/>
      <w:r w:rsidR="00EB5228">
        <w:t>u</w:t>
      </w:r>
      <w:r w:rsidR="0009469B">
        <w:t xml:space="preserve">m </w:t>
      </w:r>
      <w:r>
        <w:br/>
        <w:t>ChristenUnie</w:t>
      </w:r>
      <w:r>
        <w:tab/>
      </w:r>
      <w:r w:rsidR="0009469B">
        <w:tab/>
        <w:t>SP</w:t>
      </w:r>
      <w:r w:rsidR="0009469B">
        <w:tab/>
      </w:r>
    </w:p>
    <w:sectPr w:rsidR="00EF508A" w:rsidSect="000604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A6" w:rsidRDefault="007E76A6" w:rsidP="00EF7DEA">
      <w:pPr>
        <w:spacing w:after="0" w:line="240" w:lineRule="auto"/>
      </w:pPr>
      <w:r>
        <w:separator/>
      </w:r>
    </w:p>
  </w:endnote>
  <w:endnote w:type="continuationSeparator" w:id="0">
    <w:p w:rsidR="007E76A6" w:rsidRDefault="007E76A6" w:rsidP="00EF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A6" w:rsidRDefault="007E76A6" w:rsidP="00EF7DEA">
      <w:pPr>
        <w:spacing w:after="0" w:line="240" w:lineRule="auto"/>
      </w:pPr>
      <w:r>
        <w:separator/>
      </w:r>
    </w:p>
  </w:footnote>
  <w:footnote w:type="continuationSeparator" w:id="0">
    <w:p w:rsidR="007E76A6" w:rsidRDefault="007E76A6" w:rsidP="00EF7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C19"/>
    <w:multiLevelType w:val="hybridMultilevel"/>
    <w:tmpl w:val="6BCABC4E"/>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D0C67"/>
    <w:multiLevelType w:val="hybridMultilevel"/>
    <w:tmpl w:val="B3265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E66594"/>
    <w:multiLevelType w:val="hybridMultilevel"/>
    <w:tmpl w:val="B3265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FB4636"/>
    <w:multiLevelType w:val="hybridMultilevel"/>
    <w:tmpl w:val="6E48623E"/>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5702CF"/>
    <w:multiLevelType w:val="hybridMultilevel"/>
    <w:tmpl w:val="F5462AC4"/>
    <w:lvl w:ilvl="0" w:tplc="DB6A2DB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EA"/>
    <w:rsid w:val="0001453E"/>
    <w:rsid w:val="0002572D"/>
    <w:rsid w:val="0009469B"/>
    <w:rsid w:val="000E1283"/>
    <w:rsid w:val="00173349"/>
    <w:rsid w:val="00202C82"/>
    <w:rsid w:val="00366DCC"/>
    <w:rsid w:val="00384E0E"/>
    <w:rsid w:val="005915F5"/>
    <w:rsid w:val="005A6D37"/>
    <w:rsid w:val="006B2823"/>
    <w:rsid w:val="00720009"/>
    <w:rsid w:val="007937BB"/>
    <w:rsid w:val="007E76A6"/>
    <w:rsid w:val="00B766ED"/>
    <w:rsid w:val="00CD7D5B"/>
    <w:rsid w:val="00E61788"/>
    <w:rsid w:val="00EB5228"/>
    <w:rsid w:val="00EE6B4D"/>
    <w:rsid w:val="00EF508A"/>
    <w:rsid w:val="00EF7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7205"/>
  <w15:docId w15:val="{F29F6BE5-4054-4F2F-94AD-ECA86F70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7D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F7D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EF7D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7DEA"/>
    <w:rPr>
      <w:sz w:val="20"/>
      <w:szCs w:val="20"/>
    </w:rPr>
  </w:style>
  <w:style w:type="character" w:styleId="Voetnootmarkering">
    <w:name w:val="footnote reference"/>
    <w:basedOn w:val="Standaardalinea-lettertype"/>
    <w:uiPriority w:val="99"/>
    <w:semiHidden/>
    <w:unhideWhenUsed/>
    <w:rsid w:val="00EF7DEA"/>
    <w:rPr>
      <w:vertAlign w:val="superscript"/>
    </w:rPr>
  </w:style>
  <w:style w:type="character" w:styleId="Hyperlink">
    <w:name w:val="Hyperlink"/>
    <w:basedOn w:val="Standaardalinea-lettertype"/>
    <w:uiPriority w:val="99"/>
    <w:unhideWhenUsed/>
    <w:rsid w:val="00EF7DEA"/>
    <w:rPr>
      <w:color w:val="0563C1" w:themeColor="hyperlink"/>
      <w:u w:val="single"/>
    </w:rPr>
  </w:style>
  <w:style w:type="paragraph" w:customStyle="1" w:styleId="NotitieTekst">
    <w:name w:val="NotitieTekst"/>
    <w:rsid w:val="00202C82"/>
    <w:pPr>
      <w:spacing w:after="0" w:line="284" w:lineRule="exact"/>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91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 gooijer</dc:creator>
  <cp:lastModifiedBy>jk gooijer</cp:lastModifiedBy>
  <cp:revision>2</cp:revision>
  <dcterms:created xsi:type="dcterms:W3CDTF">2017-11-09T12:23:00Z</dcterms:created>
  <dcterms:modified xsi:type="dcterms:W3CDTF">2017-11-09T12:23:00Z</dcterms:modified>
</cp:coreProperties>
</file>