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EA" w:rsidRDefault="00EF7DEA" w:rsidP="00EF7DEA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F7DEA" w:rsidRDefault="00EF7DEA" w:rsidP="00EF7DEA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743F5">
        <w:rPr>
          <w:noProof/>
        </w:rPr>
        <w:drawing>
          <wp:inline distT="0" distB="0" distL="0" distR="0" wp14:anchorId="0D3F040C" wp14:editId="458B08BD">
            <wp:extent cx="2035626" cy="237490"/>
            <wp:effectExtent l="0" t="0" r="3175" b="0"/>
            <wp:docPr id="1" name="Afbeelding 1" descr="http://www.christenunie.nl/l/library/download/gwyTFuTvI-a-0oGZORKle7cVCgmAx1wwfh/LOGO-CU-CMYK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enunie.nl/l/library/download/gwyTFuTvI-a-0oGZORKle7cVCgmAx1wwfh/LOGO-CU-CMYK-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40" cy="2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F2">
        <w:rPr>
          <w:rFonts w:ascii="Calibri" w:hAnsi="Calibri"/>
          <w:sz w:val="22"/>
          <w:szCs w:val="22"/>
        </w:rPr>
        <w:t xml:space="preserve">    </w:t>
      </w:r>
      <w:r w:rsidR="00AA2BF2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044575" cy="577850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59" cy="5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DEA" w:rsidRDefault="00EF7DEA" w:rsidP="00EF7DEA">
      <w:pPr>
        <w:pStyle w:val="Norma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EF7DEA" w:rsidRDefault="00EF7DEA" w:rsidP="00EF7DEA">
      <w:pPr>
        <w:pStyle w:val="Norma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EF7DEA" w:rsidRPr="00933F72" w:rsidRDefault="00EF7DEA" w:rsidP="00EF7DEA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33F72">
        <w:rPr>
          <w:rFonts w:asciiTheme="minorHAnsi" w:hAnsiTheme="minorHAnsi" w:cstheme="minorHAnsi"/>
          <w:b/>
          <w:sz w:val="22"/>
          <w:szCs w:val="22"/>
        </w:rPr>
        <w:t xml:space="preserve">Motie </w:t>
      </w:r>
      <w:r w:rsidR="006B2823" w:rsidRPr="00933F72">
        <w:rPr>
          <w:rFonts w:asciiTheme="minorHAnsi" w:hAnsiTheme="minorHAnsi" w:cstheme="minorHAnsi"/>
          <w:b/>
          <w:sz w:val="22"/>
          <w:szCs w:val="22"/>
        </w:rPr>
        <w:t>minimabeleid zorgkosten</w:t>
      </w:r>
    </w:p>
    <w:p w:rsidR="00EF7DEA" w:rsidRPr="00933F72" w:rsidRDefault="00EF7DEA" w:rsidP="00EF7DE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sz w:val="22"/>
          <w:szCs w:val="22"/>
        </w:rPr>
        <w:t> </w:t>
      </w:r>
    </w:p>
    <w:p w:rsidR="00EF7DEA" w:rsidRPr="00933F72" w:rsidRDefault="00EF7DEA" w:rsidP="00EF7DEA">
      <w:pPr>
        <w:spacing w:after="0" w:line="300" w:lineRule="exact"/>
        <w:rPr>
          <w:rFonts w:eastAsia="Times New Roman" w:cstheme="minorHAnsi"/>
          <w:lang w:eastAsia="nl-NL"/>
        </w:rPr>
      </w:pPr>
      <w:r w:rsidRPr="00933F72">
        <w:rPr>
          <w:rFonts w:eastAsia="Times New Roman" w:cstheme="minorHAnsi"/>
          <w:lang w:eastAsia="nl-NL"/>
        </w:rPr>
        <w:t>De gemeenteraad van Delft, in vergadering bijeen op donderdag 9 november 2017,</w:t>
      </w:r>
    </w:p>
    <w:p w:rsidR="00EF7DEA" w:rsidRPr="00933F72" w:rsidRDefault="00EF7DEA" w:rsidP="00EF7DEA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sz w:val="22"/>
          <w:szCs w:val="22"/>
        </w:rPr>
        <w:t> </w:t>
      </w:r>
    </w:p>
    <w:p w:rsidR="00EF7DEA" w:rsidRPr="00933F72" w:rsidRDefault="00EF7DEA" w:rsidP="00EF7DEA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sz w:val="22"/>
          <w:szCs w:val="22"/>
        </w:rPr>
        <w:t>Constaterende dat</w:t>
      </w:r>
    </w:p>
    <w:p w:rsidR="00EF7DEA" w:rsidRPr="00933F72" w:rsidRDefault="00EF7DEA" w:rsidP="00EF7DEA">
      <w:pPr>
        <w:pStyle w:val="Normaalweb"/>
        <w:numPr>
          <w:ilvl w:val="0"/>
          <w:numId w:val="1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sz w:val="22"/>
          <w:szCs w:val="22"/>
        </w:rPr>
        <w:t>Er in Delft inkomensafhankelijke eigen bijdragen worden geheven</w:t>
      </w:r>
    </w:p>
    <w:p w:rsidR="00EF7DEA" w:rsidRPr="00933F72" w:rsidRDefault="00EF7DEA" w:rsidP="00EF7DEA">
      <w:pPr>
        <w:pStyle w:val="Normaalweb"/>
        <w:numPr>
          <w:ilvl w:val="0"/>
          <w:numId w:val="1"/>
        </w:numPr>
        <w:spacing w:before="0" w:beforeAutospacing="0" w:after="0" w:afterAutospacing="0" w:line="300" w:lineRule="exact"/>
        <w:rPr>
          <w:rFonts w:asciiTheme="minorHAnsi" w:hAnsiTheme="minorHAnsi" w:cstheme="minorHAnsi"/>
          <w:color w:val="333333"/>
          <w:sz w:val="22"/>
          <w:szCs w:val="22"/>
        </w:rPr>
      </w:pPr>
      <w:r w:rsidRPr="00933F72">
        <w:rPr>
          <w:rFonts w:asciiTheme="minorHAnsi" w:hAnsiTheme="minorHAnsi" w:cstheme="minorHAnsi"/>
          <w:color w:val="333333"/>
          <w:sz w:val="22"/>
          <w:szCs w:val="22"/>
        </w:rPr>
        <w:t>Gemeente</w:t>
      </w:r>
      <w:r w:rsidR="00AC5DB9" w:rsidRPr="00933F72">
        <w:rPr>
          <w:rFonts w:asciiTheme="minorHAnsi" w:hAnsiTheme="minorHAnsi" w:cstheme="minorHAnsi"/>
          <w:color w:val="333333"/>
          <w:sz w:val="22"/>
          <w:szCs w:val="22"/>
        </w:rPr>
        <w:t xml:space="preserve">n sinds de afschaffing van de </w:t>
      </w:r>
      <w:proofErr w:type="spellStart"/>
      <w:r w:rsidR="00AC5DB9" w:rsidRPr="00933F72">
        <w:rPr>
          <w:rFonts w:asciiTheme="minorHAnsi" w:hAnsiTheme="minorHAnsi" w:cstheme="minorHAnsi"/>
          <w:color w:val="333333"/>
          <w:sz w:val="22"/>
          <w:szCs w:val="22"/>
        </w:rPr>
        <w:t>Cer</w:t>
      </w:r>
      <w:proofErr w:type="spellEnd"/>
      <w:r w:rsidRPr="00933F72">
        <w:rPr>
          <w:rFonts w:asciiTheme="minorHAnsi" w:hAnsiTheme="minorHAnsi" w:cstheme="minorHAnsi"/>
          <w:color w:val="333333"/>
          <w:sz w:val="22"/>
          <w:szCs w:val="22"/>
        </w:rPr>
        <w:t xml:space="preserve"> en de </w:t>
      </w:r>
      <w:proofErr w:type="spellStart"/>
      <w:r w:rsidRPr="00933F72">
        <w:rPr>
          <w:rFonts w:asciiTheme="minorHAnsi" w:hAnsiTheme="minorHAnsi" w:cstheme="minorHAnsi"/>
          <w:color w:val="333333"/>
          <w:sz w:val="22"/>
          <w:szCs w:val="22"/>
        </w:rPr>
        <w:t>Wtcg</w:t>
      </w:r>
      <w:proofErr w:type="spellEnd"/>
      <w:r w:rsidR="00AC5DB9" w:rsidRPr="00933F72">
        <w:rPr>
          <w:rStyle w:val="Voetnootmarkering"/>
          <w:rFonts w:asciiTheme="minorHAnsi" w:hAnsiTheme="minorHAnsi" w:cstheme="minorHAnsi"/>
          <w:color w:val="333333"/>
          <w:sz w:val="22"/>
          <w:szCs w:val="22"/>
        </w:rPr>
        <w:footnoteReference w:id="1"/>
      </w:r>
      <w:r w:rsidRPr="00933F72">
        <w:rPr>
          <w:rFonts w:asciiTheme="minorHAnsi" w:hAnsiTheme="minorHAnsi" w:cstheme="minorHAnsi"/>
          <w:color w:val="333333"/>
          <w:sz w:val="22"/>
          <w:szCs w:val="22"/>
        </w:rPr>
        <w:t xml:space="preserve"> verantwoordelijk zijn voor een effectief minimabeleid rondom zorgkosten</w:t>
      </w:r>
    </w:p>
    <w:p w:rsidR="00EF7DEA" w:rsidRPr="00933F72" w:rsidRDefault="00EF7DEA" w:rsidP="00EF7DEA">
      <w:pPr>
        <w:pStyle w:val="Normaalweb"/>
        <w:numPr>
          <w:ilvl w:val="0"/>
          <w:numId w:val="1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sz w:val="22"/>
          <w:szCs w:val="22"/>
        </w:rPr>
        <w:t>Delft gekozen heeft om de Eigen Bijdragen via de AV Delft te vergoeden (mogelijk voor mensen met een inkomen tot 130% van de bijstandsnorm)</w:t>
      </w:r>
    </w:p>
    <w:p w:rsidR="00EF7DEA" w:rsidRPr="00933F72" w:rsidRDefault="00EF7DEA" w:rsidP="00EF7DEA">
      <w:pPr>
        <w:pStyle w:val="Normaalweb"/>
        <w:numPr>
          <w:ilvl w:val="0"/>
          <w:numId w:val="1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color w:val="333333"/>
          <w:sz w:val="22"/>
          <w:szCs w:val="22"/>
        </w:rPr>
        <w:t>In het regeerakkoord plannen staan om de Eigen Bijdrage systematiek in de Wmo te veranderen naar een abonnementstarief van maximaal 17,50 per vier weken – ingaande vanaf 2019</w:t>
      </w:r>
    </w:p>
    <w:p w:rsidR="00EF7DEA" w:rsidRPr="00933F72" w:rsidRDefault="00EF7DEA" w:rsidP="00EF7DEA">
      <w:pPr>
        <w:pStyle w:val="Normaalweb"/>
        <w:numPr>
          <w:ilvl w:val="0"/>
          <w:numId w:val="1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color w:val="333333"/>
          <w:sz w:val="22"/>
          <w:szCs w:val="22"/>
        </w:rPr>
        <w:t>De gemeente Westland kiest voor een compensatieregeling Eigen Risico via de C</w:t>
      </w:r>
      <w:r w:rsidR="00AC5DB9" w:rsidRPr="00933F72">
        <w:rPr>
          <w:rFonts w:asciiTheme="minorHAnsi" w:hAnsiTheme="minorHAnsi" w:cstheme="minorHAnsi"/>
          <w:color w:val="333333"/>
          <w:sz w:val="22"/>
          <w:szCs w:val="22"/>
        </w:rPr>
        <w:t>ollectieve Aanvullende Verzeke</w:t>
      </w:r>
      <w:r w:rsidRPr="00933F72">
        <w:rPr>
          <w:rFonts w:asciiTheme="minorHAnsi" w:hAnsiTheme="minorHAnsi" w:cstheme="minorHAnsi"/>
          <w:color w:val="333333"/>
          <w:sz w:val="22"/>
          <w:szCs w:val="22"/>
        </w:rPr>
        <w:t>ring van DSW</w:t>
      </w:r>
    </w:p>
    <w:p w:rsidR="00EF7DEA" w:rsidRPr="00933F72" w:rsidRDefault="00EF7DEA" w:rsidP="00EF7DEA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</w:p>
    <w:p w:rsidR="00EF7DEA" w:rsidRPr="00933F72" w:rsidRDefault="00EF7DEA" w:rsidP="00EF7DEA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sz w:val="22"/>
          <w:szCs w:val="22"/>
        </w:rPr>
        <w:t>Overwegende dat</w:t>
      </w:r>
    </w:p>
    <w:p w:rsidR="00EF7DEA" w:rsidRPr="00933F72" w:rsidRDefault="00EF7DEA" w:rsidP="00EF7DEA">
      <w:pPr>
        <w:pStyle w:val="Normaalweb"/>
        <w:numPr>
          <w:ilvl w:val="0"/>
          <w:numId w:val="3"/>
        </w:numPr>
        <w:spacing w:before="0" w:beforeAutospacing="0" w:after="0" w:afterAutospacing="0" w:line="300" w:lineRule="exact"/>
        <w:ind w:left="709" w:hanging="709"/>
        <w:rPr>
          <w:rFonts w:asciiTheme="minorHAnsi" w:hAnsiTheme="minorHAnsi" w:cstheme="minorHAnsi"/>
          <w:color w:val="333333"/>
          <w:sz w:val="22"/>
          <w:szCs w:val="22"/>
        </w:rPr>
      </w:pPr>
      <w:r w:rsidRPr="00933F72">
        <w:rPr>
          <w:rFonts w:asciiTheme="minorHAnsi" w:hAnsiTheme="minorHAnsi" w:cstheme="minorHAnsi"/>
          <w:color w:val="333333"/>
          <w:sz w:val="22"/>
          <w:szCs w:val="22"/>
        </w:rPr>
        <w:t>Het verplicht Eigen Risico in de Zorgverzekering voor sommige mensen leidt tot zorgmijding</w:t>
      </w:r>
    </w:p>
    <w:p w:rsidR="00EF7DEA" w:rsidRPr="00933F72" w:rsidRDefault="00EF7DEA" w:rsidP="00EF7DEA">
      <w:pPr>
        <w:pStyle w:val="Normaalweb"/>
        <w:numPr>
          <w:ilvl w:val="0"/>
          <w:numId w:val="3"/>
        </w:numPr>
        <w:spacing w:before="0" w:beforeAutospacing="0" w:after="0" w:afterAutospacing="0" w:line="300" w:lineRule="exact"/>
        <w:ind w:left="709" w:hanging="709"/>
        <w:rPr>
          <w:rFonts w:asciiTheme="minorHAnsi" w:hAnsiTheme="minorHAnsi" w:cstheme="minorHAnsi"/>
          <w:color w:val="333333"/>
          <w:sz w:val="22"/>
          <w:szCs w:val="22"/>
        </w:rPr>
      </w:pPr>
      <w:r w:rsidRPr="00933F72">
        <w:rPr>
          <w:rFonts w:asciiTheme="minorHAnsi" w:hAnsiTheme="minorHAnsi" w:cstheme="minorHAnsi"/>
          <w:color w:val="333333"/>
          <w:sz w:val="22"/>
          <w:szCs w:val="22"/>
        </w:rPr>
        <w:t>De eigen bijdrage systematiek al fors inkomensafhankelijk is, maar het Eigen risico niet.</w:t>
      </w:r>
    </w:p>
    <w:p w:rsidR="006B2823" w:rsidRPr="00933F72" w:rsidRDefault="006B2823" w:rsidP="00EF7DEA">
      <w:pPr>
        <w:pStyle w:val="Normaalweb"/>
        <w:numPr>
          <w:ilvl w:val="0"/>
          <w:numId w:val="3"/>
        </w:numPr>
        <w:spacing w:before="0" w:beforeAutospacing="0" w:after="0" w:afterAutospacing="0" w:line="300" w:lineRule="exact"/>
        <w:ind w:left="709" w:hanging="709"/>
        <w:rPr>
          <w:rFonts w:asciiTheme="minorHAnsi" w:hAnsiTheme="minorHAnsi" w:cstheme="minorHAnsi"/>
          <w:color w:val="333333"/>
          <w:sz w:val="22"/>
          <w:szCs w:val="22"/>
        </w:rPr>
      </w:pPr>
      <w:r w:rsidRPr="00933F72">
        <w:rPr>
          <w:rFonts w:asciiTheme="minorHAnsi" w:hAnsiTheme="minorHAnsi" w:cstheme="minorHAnsi"/>
          <w:color w:val="333333"/>
          <w:sz w:val="22"/>
          <w:szCs w:val="22"/>
        </w:rPr>
        <w:t>Binnen de heffing van eigen bijdragen Delftse keuzes zijn te maken (zie discussienota Eigen Bijdragen 2017)</w:t>
      </w:r>
    </w:p>
    <w:p w:rsidR="00EF7DEA" w:rsidRPr="00933F72" w:rsidRDefault="00EF7DEA" w:rsidP="006B2823">
      <w:pPr>
        <w:pStyle w:val="Normaalweb"/>
        <w:numPr>
          <w:ilvl w:val="0"/>
          <w:numId w:val="3"/>
        </w:numPr>
        <w:spacing w:before="0" w:beforeAutospacing="0" w:after="0" w:afterAutospacing="0" w:line="300" w:lineRule="exact"/>
        <w:ind w:left="709" w:hanging="709"/>
        <w:rPr>
          <w:rFonts w:asciiTheme="minorHAnsi" w:hAnsiTheme="minorHAnsi" w:cstheme="minorHAnsi"/>
          <w:color w:val="333333"/>
          <w:sz w:val="22"/>
          <w:szCs w:val="22"/>
        </w:rPr>
      </w:pPr>
      <w:r w:rsidRPr="00933F72">
        <w:rPr>
          <w:rFonts w:asciiTheme="minorHAnsi" w:hAnsiTheme="minorHAnsi" w:cstheme="minorHAnsi"/>
          <w:color w:val="333333"/>
          <w:sz w:val="22"/>
          <w:szCs w:val="22"/>
        </w:rPr>
        <w:t>Het niet wenselijk is om de Eigen Bijdragesystematiek te wijzigen in 2018 nu er voor 2019 en verder al forse wijzigingen van rijkswege zijn afgekondigd</w:t>
      </w:r>
    </w:p>
    <w:p w:rsidR="00EF7DEA" w:rsidRPr="00933F72" w:rsidRDefault="00EF7DEA" w:rsidP="00EF7DEA">
      <w:pPr>
        <w:pStyle w:val="Normaalweb"/>
        <w:spacing w:before="0" w:beforeAutospacing="0" w:after="0" w:afterAutospacing="0" w:line="300" w:lineRule="exact"/>
        <w:ind w:left="55"/>
        <w:rPr>
          <w:rFonts w:asciiTheme="minorHAnsi" w:hAnsiTheme="minorHAnsi" w:cstheme="minorHAnsi"/>
          <w:sz w:val="22"/>
          <w:szCs w:val="22"/>
        </w:rPr>
      </w:pPr>
    </w:p>
    <w:p w:rsidR="00EF7DEA" w:rsidRPr="00933F72" w:rsidRDefault="00EF7DEA" w:rsidP="00EF7DEA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sz w:val="22"/>
          <w:szCs w:val="22"/>
        </w:rPr>
        <w:t>Draagt het college op:</w:t>
      </w:r>
    </w:p>
    <w:p w:rsidR="006B2823" w:rsidRPr="00933F72" w:rsidRDefault="00EF7DEA" w:rsidP="00EF7DEA">
      <w:pPr>
        <w:pStyle w:val="Normaalweb"/>
        <w:numPr>
          <w:ilvl w:val="0"/>
          <w:numId w:val="2"/>
        </w:numPr>
        <w:spacing w:before="0" w:beforeAutospacing="0" w:after="0" w:afterAutospacing="0" w:line="30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sz w:val="22"/>
          <w:szCs w:val="22"/>
        </w:rPr>
        <w:t xml:space="preserve">In 2018 met DSW in overleg te gaan over </w:t>
      </w:r>
      <w:r w:rsidR="006B2823" w:rsidRPr="00933F72">
        <w:rPr>
          <w:rFonts w:asciiTheme="minorHAnsi" w:hAnsiTheme="minorHAnsi" w:cstheme="minorHAnsi"/>
          <w:sz w:val="22"/>
          <w:szCs w:val="22"/>
        </w:rPr>
        <w:t>de effectiviteit van h</w:t>
      </w:r>
      <w:r w:rsidRPr="00933F72">
        <w:rPr>
          <w:rFonts w:asciiTheme="minorHAnsi" w:hAnsiTheme="minorHAnsi" w:cstheme="minorHAnsi"/>
          <w:sz w:val="22"/>
          <w:szCs w:val="22"/>
        </w:rPr>
        <w:t>et gebrui</w:t>
      </w:r>
      <w:r w:rsidR="000E1283" w:rsidRPr="00933F72">
        <w:rPr>
          <w:rFonts w:asciiTheme="minorHAnsi" w:hAnsiTheme="minorHAnsi" w:cstheme="minorHAnsi"/>
          <w:sz w:val="22"/>
          <w:szCs w:val="22"/>
        </w:rPr>
        <w:t>k</w:t>
      </w:r>
      <w:r w:rsidRPr="00933F72">
        <w:rPr>
          <w:rFonts w:asciiTheme="minorHAnsi" w:hAnsiTheme="minorHAnsi" w:cstheme="minorHAnsi"/>
          <w:sz w:val="22"/>
          <w:szCs w:val="22"/>
        </w:rPr>
        <w:t xml:space="preserve"> van de </w:t>
      </w:r>
      <w:r w:rsidR="006B2823" w:rsidRPr="00933F72">
        <w:rPr>
          <w:rFonts w:asciiTheme="minorHAnsi" w:hAnsiTheme="minorHAnsi" w:cstheme="minorHAnsi"/>
          <w:sz w:val="22"/>
          <w:szCs w:val="22"/>
        </w:rPr>
        <w:t xml:space="preserve">vergoedingen uit de AV Delft </w:t>
      </w:r>
    </w:p>
    <w:p w:rsidR="006B2823" w:rsidRPr="00933F72" w:rsidRDefault="007570C9" w:rsidP="00EF7DEA">
      <w:pPr>
        <w:pStyle w:val="Normaalweb"/>
        <w:numPr>
          <w:ilvl w:val="0"/>
          <w:numId w:val="2"/>
        </w:numPr>
        <w:spacing w:before="0" w:beforeAutospacing="0" w:after="0" w:afterAutospacing="0" w:line="30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gramStart"/>
      <w:r w:rsidRPr="00933F72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933F72">
        <w:rPr>
          <w:rFonts w:asciiTheme="minorHAnsi" w:hAnsiTheme="minorHAnsi" w:cstheme="minorHAnsi"/>
          <w:sz w:val="22"/>
          <w:szCs w:val="22"/>
        </w:rPr>
        <w:t xml:space="preserve"> vergelijking te maken met</w:t>
      </w:r>
      <w:r w:rsidR="006B2823" w:rsidRPr="00933F72">
        <w:rPr>
          <w:rFonts w:asciiTheme="minorHAnsi" w:hAnsiTheme="minorHAnsi" w:cstheme="minorHAnsi"/>
          <w:sz w:val="22"/>
          <w:szCs w:val="22"/>
        </w:rPr>
        <w:t xml:space="preserve"> bijvoorbeeld de CAV uit de gemeente Westland </w:t>
      </w:r>
    </w:p>
    <w:p w:rsidR="006B2823" w:rsidRPr="00933F72" w:rsidRDefault="006B2823" w:rsidP="006B2823">
      <w:pPr>
        <w:pStyle w:val="Normaalweb"/>
        <w:spacing w:before="0" w:beforeAutospacing="0" w:after="0" w:afterAutospacing="0" w:line="300" w:lineRule="exact"/>
        <w:ind w:left="714"/>
        <w:rPr>
          <w:rFonts w:asciiTheme="minorHAnsi" w:hAnsiTheme="minorHAnsi" w:cstheme="minorHAnsi"/>
          <w:sz w:val="22"/>
          <w:szCs w:val="22"/>
        </w:rPr>
      </w:pPr>
      <w:proofErr w:type="gramStart"/>
      <w:r w:rsidRPr="00933F72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933F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7DEA" w:rsidRPr="00933F72" w:rsidRDefault="006B2823" w:rsidP="00EF7DEA">
      <w:pPr>
        <w:pStyle w:val="Normaalweb"/>
        <w:numPr>
          <w:ilvl w:val="0"/>
          <w:numId w:val="2"/>
        </w:numPr>
        <w:spacing w:before="0" w:beforeAutospacing="0" w:after="0" w:afterAutospacing="0" w:line="30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gramStart"/>
      <w:r w:rsidRPr="00933F72">
        <w:rPr>
          <w:rFonts w:asciiTheme="minorHAnsi" w:hAnsiTheme="minorHAnsi" w:cstheme="minorHAnsi"/>
          <w:sz w:val="22"/>
          <w:szCs w:val="22"/>
        </w:rPr>
        <w:t>op</w:t>
      </w:r>
      <w:proofErr w:type="gramEnd"/>
      <w:r w:rsidRPr="00933F72">
        <w:rPr>
          <w:rFonts w:asciiTheme="minorHAnsi" w:hAnsiTheme="minorHAnsi" w:cstheme="minorHAnsi"/>
          <w:sz w:val="22"/>
          <w:szCs w:val="22"/>
        </w:rPr>
        <w:t xml:space="preserve"> basis van de uitwerking van de plannen uit het Regeerakkoord rond de Eigen Bijdragen Wmo te komen met een hernieuwd voorstel voor een effectief minimabeleid rond zorgkosten.</w:t>
      </w:r>
      <w:r w:rsidR="00EF7DEA" w:rsidRPr="00933F72">
        <w:rPr>
          <w:rFonts w:asciiTheme="minorHAnsi" w:hAnsiTheme="minorHAnsi" w:cstheme="minorHAnsi"/>
          <w:sz w:val="22"/>
          <w:szCs w:val="22"/>
        </w:rPr>
        <w:br/>
      </w:r>
    </w:p>
    <w:p w:rsidR="00EF7DEA" w:rsidRPr="00933F72" w:rsidRDefault="00EF7DEA" w:rsidP="00EF7DEA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proofErr w:type="gramStart"/>
      <w:r w:rsidRPr="00933F72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933F72">
        <w:rPr>
          <w:rFonts w:asciiTheme="minorHAnsi" w:hAnsiTheme="minorHAnsi" w:cstheme="minorHAnsi"/>
          <w:sz w:val="22"/>
          <w:szCs w:val="22"/>
        </w:rPr>
        <w:t xml:space="preserve"> gaat over tot de orde van de dag.</w:t>
      </w:r>
    </w:p>
    <w:p w:rsidR="00EF7DEA" w:rsidRPr="00933F72" w:rsidRDefault="00EF7DEA" w:rsidP="00EF7DEA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933F72">
        <w:rPr>
          <w:rFonts w:asciiTheme="minorHAnsi" w:hAnsiTheme="minorHAnsi" w:cstheme="minorHAnsi"/>
          <w:sz w:val="22"/>
          <w:szCs w:val="22"/>
        </w:rPr>
        <w:t> </w:t>
      </w:r>
    </w:p>
    <w:p w:rsidR="00EF508A" w:rsidRPr="00933F72" w:rsidRDefault="00EF7DEA" w:rsidP="006B2823">
      <w:pPr>
        <w:tabs>
          <w:tab w:val="right" w:pos="0"/>
          <w:tab w:val="left" w:pos="1701"/>
          <w:tab w:val="left" w:pos="4111"/>
          <w:tab w:val="left" w:pos="6379"/>
        </w:tabs>
        <w:spacing w:line="300" w:lineRule="exact"/>
        <w:rPr>
          <w:rFonts w:cstheme="minorHAnsi"/>
        </w:rPr>
      </w:pPr>
      <w:r w:rsidRPr="00933F72">
        <w:rPr>
          <w:rFonts w:cstheme="minorHAnsi"/>
        </w:rPr>
        <w:t>Joëlle Gooijer</w:t>
      </w:r>
      <w:r w:rsidRPr="00933F72">
        <w:rPr>
          <w:rFonts w:cstheme="minorHAnsi"/>
        </w:rPr>
        <w:tab/>
      </w:r>
      <w:r w:rsidR="00AA2BF2">
        <w:rPr>
          <w:rFonts w:cstheme="minorHAnsi"/>
        </w:rPr>
        <w:tab/>
        <w:t>Lieke van Rossum</w:t>
      </w:r>
      <w:r w:rsidRPr="00933F72">
        <w:rPr>
          <w:rFonts w:cstheme="minorHAnsi"/>
        </w:rPr>
        <w:br/>
        <w:t>ChristenUnie</w:t>
      </w:r>
      <w:r w:rsidRPr="00933F72">
        <w:rPr>
          <w:rFonts w:cstheme="minorHAnsi"/>
        </w:rPr>
        <w:tab/>
      </w:r>
      <w:r w:rsidR="00AA2BF2">
        <w:rPr>
          <w:rFonts w:cstheme="minorHAnsi"/>
        </w:rPr>
        <w:tab/>
        <w:t>SP</w:t>
      </w:r>
      <w:bookmarkStart w:id="0" w:name="_GoBack"/>
      <w:bookmarkEnd w:id="0"/>
    </w:p>
    <w:sectPr w:rsidR="00EF508A" w:rsidRPr="00933F72" w:rsidSect="0006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B2" w:rsidRDefault="00765EB2" w:rsidP="00EF7DEA">
      <w:pPr>
        <w:spacing w:after="0" w:line="240" w:lineRule="auto"/>
      </w:pPr>
      <w:r>
        <w:separator/>
      </w:r>
    </w:p>
  </w:endnote>
  <w:endnote w:type="continuationSeparator" w:id="0">
    <w:p w:rsidR="00765EB2" w:rsidRDefault="00765EB2" w:rsidP="00EF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NextLT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B2" w:rsidRDefault="00765EB2" w:rsidP="00EF7DEA">
      <w:pPr>
        <w:spacing w:after="0" w:line="240" w:lineRule="auto"/>
      </w:pPr>
      <w:r>
        <w:separator/>
      </w:r>
    </w:p>
  </w:footnote>
  <w:footnote w:type="continuationSeparator" w:id="0">
    <w:p w:rsidR="00765EB2" w:rsidRDefault="00765EB2" w:rsidP="00EF7DEA">
      <w:pPr>
        <w:spacing w:after="0" w:line="240" w:lineRule="auto"/>
      </w:pPr>
      <w:r>
        <w:continuationSeparator/>
      </w:r>
    </w:p>
  </w:footnote>
  <w:footnote w:id="1">
    <w:p w:rsidR="00AC5DB9" w:rsidRDefault="00AC5DB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DINNextLTPro-Regular" w:hAnsi="DINNextLTPro-Regular"/>
          <w:color w:val="333333"/>
          <w:sz w:val="30"/>
          <w:szCs w:val="30"/>
          <w:shd w:val="clear" w:color="auto" w:fill="FFFFFF"/>
        </w:rPr>
        <w:t> </w:t>
      </w:r>
      <w:r w:rsidRPr="00AC5DB9">
        <w:rPr>
          <w:rFonts w:cstheme="minorHAnsi"/>
          <w:color w:val="333333"/>
          <w:szCs w:val="30"/>
          <w:shd w:val="clear" w:color="auto" w:fill="FFFFFF"/>
        </w:rPr>
        <w:t>Compensatie eigen risico (</w:t>
      </w:r>
      <w:proofErr w:type="spellStart"/>
      <w:r w:rsidRPr="00AC5DB9">
        <w:rPr>
          <w:rFonts w:cstheme="minorHAnsi"/>
          <w:color w:val="333333"/>
          <w:szCs w:val="30"/>
          <w:shd w:val="clear" w:color="auto" w:fill="FFFFFF"/>
        </w:rPr>
        <w:t>Cer</w:t>
      </w:r>
      <w:proofErr w:type="spellEnd"/>
      <w:r w:rsidRPr="00AC5DB9">
        <w:rPr>
          <w:rFonts w:cstheme="minorHAnsi"/>
          <w:color w:val="333333"/>
          <w:szCs w:val="30"/>
          <w:shd w:val="clear" w:color="auto" w:fill="FFFFFF"/>
        </w:rPr>
        <w:t>) en de algemene tegemoetkoming op basis van de Wet chronisch zieken en gehandicapten (</w:t>
      </w:r>
      <w:proofErr w:type="spellStart"/>
      <w:r w:rsidRPr="00AC5DB9">
        <w:rPr>
          <w:rFonts w:cstheme="minorHAnsi"/>
          <w:color w:val="333333"/>
          <w:szCs w:val="30"/>
          <w:shd w:val="clear" w:color="auto" w:fill="FFFFFF"/>
        </w:rPr>
        <w:t>Wtcg</w:t>
      </w:r>
      <w:proofErr w:type="spellEnd"/>
      <w:r w:rsidRPr="00AC5DB9">
        <w:rPr>
          <w:rFonts w:cstheme="minorHAnsi"/>
          <w:color w:val="333333"/>
          <w:szCs w:val="30"/>
          <w:shd w:val="clear" w:color="auto" w:fill="FFFFFF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C19"/>
    <w:multiLevelType w:val="hybridMultilevel"/>
    <w:tmpl w:val="6BCABC4E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636"/>
    <w:multiLevelType w:val="hybridMultilevel"/>
    <w:tmpl w:val="6E48623E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02CF"/>
    <w:multiLevelType w:val="hybridMultilevel"/>
    <w:tmpl w:val="F5462AC4"/>
    <w:lvl w:ilvl="0" w:tplc="DB6A2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EA"/>
    <w:rsid w:val="0002572D"/>
    <w:rsid w:val="000C060A"/>
    <w:rsid w:val="000E1283"/>
    <w:rsid w:val="00231C34"/>
    <w:rsid w:val="00366DCC"/>
    <w:rsid w:val="005A6D37"/>
    <w:rsid w:val="006B2823"/>
    <w:rsid w:val="007570C9"/>
    <w:rsid w:val="00765EB2"/>
    <w:rsid w:val="007937BB"/>
    <w:rsid w:val="00933F72"/>
    <w:rsid w:val="00AA2BF2"/>
    <w:rsid w:val="00AC5DB9"/>
    <w:rsid w:val="00EE6B4D"/>
    <w:rsid w:val="00EF508A"/>
    <w:rsid w:val="00E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CA4F"/>
  <w15:chartTrackingRefBased/>
  <w15:docId w15:val="{3C3188AC-939F-407E-89AE-EA2A7808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7D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7DE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7D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7DE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F7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gooijer</dc:creator>
  <cp:keywords/>
  <dc:description/>
  <cp:lastModifiedBy>jk gooijer</cp:lastModifiedBy>
  <cp:revision>2</cp:revision>
  <dcterms:created xsi:type="dcterms:W3CDTF">2017-11-09T13:55:00Z</dcterms:created>
  <dcterms:modified xsi:type="dcterms:W3CDTF">2017-11-09T13:55:00Z</dcterms:modified>
</cp:coreProperties>
</file>